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68626" w14:textId="52B232A3" w:rsidR="00792199" w:rsidRPr="000D69D7" w:rsidRDefault="00792199" w:rsidP="007921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9D7"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 III</w:t>
      </w:r>
    </w:p>
    <w:p w14:paraId="19C55598" w14:textId="3B7EE3BE" w:rsidR="00792199" w:rsidRPr="000D69D7" w:rsidRDefault="00792199" w:rsidP="0079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MÁY MÓC, THIẾT BỊ CHUYÊN DÙNG </w:t>
      </w:r>
    </w:p>
    <w:p w14:paraId="640B1F58" w14:textId="77777777" w:rsidR="00792199" w:rsidRPr="000D69D7" w:rsidRDefault="00792199" w:rsidP="0079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LĨNH VỰC TÀI NGUYÊN VÀ MÔI TRƯỜNG </w:t>
      </w:r>
    </w:p>
    <w:p w14:paraId="10B1A77E" w14:textId="1519375E" w:rsidR="000B7B8D" w:rsidRPr="000D69D7" w:rsidRDefault="00792199" w:rsidP="00792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69D7">
        <w:rPr>
          <w:rFonts w:ascii="Times New Roman" w:eastAsia="Times New Roman" w:hAnsi="Times New Roman" w:cs="Times New Roman"/>
          <w:i/>
          <w:iCs/>
          <w:sz w:val="28"/>
          <w:szCs w:val="28"/>
        </w:rPr>
        <w:t>(Kèm theo Quyết định số           /202</w:t>
      </w:r>
      <w:r w:rsidR="00A64EB4" w:rsidRPr="000D69D7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0D69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/QĐ-UBND ngày      tháng      </w:t>
      </w:r>
    </w:p>
    <w:p w14:paraId="79401F74" w14:textId="3066908B" w:rsidR="00792199" w:rsidRPr="000D69D7" w:rsidRDefault="00792199" w:rsidP="00792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69D7">
        <w:rPr>
          <w:rFonts w:ascii="Times New Roman" w:eastAsia="Times New Roman" w:hAnsi="Times New Roman" w:cs="Times New Roman"/>
          <w:i/>
          <w:iCs/>
          <w:sz w:val="28"/>
          <w:szCs w:val="28"/>
        </w:rPr>
        <w:t>năm 202</w:t>
      </w:r>
      <w:r w:rsidR="00A64EB4" w:rsidRPr="000D69D7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0D69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Ủy ban nhân dân tỉnh Hậu Giang)</w:t>
      </w:r>
    </w:p>
    <w:p w14:paraId="2C038E0B" w14:textId="77777777" w:rsidR="00792199" w:rsidRPr="000D69D7" w:rsidRDefault="00792199" w:rsidP="00792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9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FADD" wp14:editId="2F10F084">
                <wp:simplePos x="0" y="0"/>
                <wp:positionH relativeFrom="column">
                  <wp:posOffset>2213610</wp:posOffset>
                </wp:positionH>
                <wp:positionV relativeFrom="paragraph">
                  <wp:posOffset>42314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30E7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3.35pt" to="30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157" w:type="dxa"/>
        <w:tblInd w:w="-5" w:type="dxa"/>
        <w:tblLook w:val="04A0" w:firstRow="1" w:lastRow="0" w:firstColumn="1" w:lastColumn="0" w:noHBand="0" w:noVBand="1"/>
      </w:tblPr>
      <w:tblGrid>
        <w:gridCol w:w="860"/>
        <w:gridCol w:w="5236"/>
        <w:gridCol w:w="1821"/>
        <w:gridCol w:w="1240"/>
      </w:tblGrid>
      <w:tr w:rsidR="000D69D7" w:rsidRPr="000D69D7" w14:paraId="07C56312" w14:textId="77777777" w:rsidTr="00437590">
        <w:trPr>
          <w:trHeight w:val="998"/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ECE2" w14:textId="77777777" w:rsidR="00792199" w:rsidRPr="000D69D7" w:rsidRDefault="00792199" w:rsidP="00D4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STT 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3A1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Chủng loại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9A1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458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 tối đa</w:t>
            </w:r>
          </w:p>
        </w:tc>
      </w:tr>
      <w:tr w:rsidR="000D69D7" w:rsidRPr="000D69D7" w14:paraId="66A37A7C" w14:textId="77777777" w:rsidTr="00437590">
        <w:trPr>
          <w:trHeight w:val="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710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B19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Sở Tài nguyên và Môi trường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F9D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D2D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69D7" w:rsidRPr="000D69D7" w14:paraId="0D91427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C9B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C6E0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đo khoảng cách trên sông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653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500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7922BA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7C0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30D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độ sâu đáy sông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995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CA4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64F0EA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6F4E" w14:textId="6432D50D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24D" w14:textId="77777777" w:rsidR="00A64EB4" w:rsidRPr="000D69D7" w:rsidRDefault="00A64EB4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chuyên dùng hoặc thiết bị tương đương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48D" w14:textId="77777777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135F" w14:textId="77777777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253EA77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9A5" w14:textId="0EE11610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3705" w14:textId="77777777" w:rsidR="00A64EB4" w:rsidRPr="000D69D7" w:rsidRDefault="00A64EB4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định vị GPS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0FB" w14:textId="77777777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1D1" w14:textId="77777777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648F60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CF86" w14:textId="2353730D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557" w14:textId="77777777" w:rsidR="00A64EB4" w:rsidRPr="000D69D7" w:rsidRDefault="00A64EB4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in màu A4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F40" w14:textId="77777777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6E9" w14:textId="77777777" w:rsidR="00A64EB4" w:rsidRPr="000D69D7" w:rsidRDefault="00A64EB4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413B32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EA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E57" w14:textId="54F70ABF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Quan trắc tài nguyên và môi trường</w:t>
            </w:r>
            <w:r w:rsidR="00884BC5"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tỉnh Hậu Giang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300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C6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69D7" w:rsidRPr="000D69D7" w14:paraId="1AFEF573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F14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1246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quan trắc không khí xung quanh tự động, liên tục, cố định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ED5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B0E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4250B3B0" w14:textId="77777777" w:rsidTr="00437590">
        <w:trPr>
          <w:trHeight w:val="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FA9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6D7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Các cảm biến đo (đo gió, nhiệt độ và độ ẩm, bức xạ mặt trời, bức xạ cực tím, áp suất không khí, lượng mưa)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41D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F0D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44F935C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2E4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E3E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tấm pin năng lượng mặt trời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292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58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4C7A54B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572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45E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ắc quy lưu điện năng lượng mặt trời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BD7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375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3BBF3E8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3AC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1B5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Lưu điện (5 - 10 KVA)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CF2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7F8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7B35B44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C57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121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Ổn áp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F9B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908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6581FB76" w14:textId="77777777" w:rsidTr="00437590">
        <w:trPr>
          <w:trHeight w:val="4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FAB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1092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Chống sét lan truyền theo đường điện cấp cho trạm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9AB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301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09D5678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D4C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BA3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báo cháy, báo khói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E89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C8E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218128A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C52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950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Cột gá lắp các sensor đo các yếu tố khí tượng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07C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91B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12D9EF3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066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A46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Modem truyền số liệu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1CA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D13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6A0D26C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296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39B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thu thập xử lý số liệu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5DF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465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0D51262F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03E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481A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thiết bị phân tích (SO2, NOx, CO, O3, TSP/PM10/PM2.5, giám sát lắng đọng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D41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CE4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615B987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943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01B5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Đèn UV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316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170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1674B34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5EF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FE0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Đầu phát, đầu thu ánh sáng (bao gồm bộ nguồn)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396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ECF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62FBE0C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618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0F45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Contianer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dụng để thiết bị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AFB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F88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270F61F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2F2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71CA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giá đỡ - tủ rack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453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6D4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00E3C18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AE5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A5A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quan trắc nước mặt tự động, liên tục, cố định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E3E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A04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1D6660C0" w14:textId="77777777" w:rsidTr="00437590">
        <w:trPr>
          <w:trHeight w:val="6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29A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711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bị/đầu đo các thông số cơ bản (nhiệt độ, pH, DO, độ đục, độ dẫn điện, thể oxy hóa khử, độ muối, độ sâu)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813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9FC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1B80EB35" w14:textId="77777777" w:rsidTr="00437590">
        <w:trPr>
          <w:trHeight w:val="7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55D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7D8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bị/đầu đo các thông số đặc trưng (NH4+, NO3-, TSS,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Clo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dư, TOC, COD, TN, TP)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D06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108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50F5D1AE" w14:textId="77777777" w:rsidTr="00437590">
        <w:trPr>
          <w:trHeight w:val="4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1F0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3F8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thu nhập, lưu giữ và xử lý số liệu (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Datalogger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19E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700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201B8F9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DF2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6D9A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bơm hút mẫu nước (02 máy chạy luân phiên)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7AA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FF1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232DACF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6DF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DD0B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Biển cảnh báo đường sông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B9B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E58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34DB3E7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0ED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6EE0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ống dẫn nước vào trạm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400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E5F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03B8E2F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4FD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1D22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Chống sét lan truyền theo đường truyền số liệu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915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B23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356958A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A79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9DE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Chống sét lan truyền theo đường điện cấp cho trạm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59A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0DC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02FA1FB5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A6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005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bảo vệ thiết bị ngoài sông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3EC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A5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343C4B3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1F2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B7B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tấm pin năng lượng mặt trời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E03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832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73C0A37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25B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BCA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ắc quy lưu điện năng lượng mặt trời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D35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C8E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06ED8E07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5DB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7DA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ống dẫn lấy mẫu nước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89D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02C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3FC9900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595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49C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báo cháy, báo khói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FAF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9A9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3DCF720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C38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858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lưu điện (UPS)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7F6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94A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688C9DB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9E2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4B0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ổn áp (5 -10 KVA) dùng cho cả trạm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E5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8FF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750B9175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AC1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6E5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Linh kiện thay thế cho thiết bị khi bị hỏng đột xuất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72E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B33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5B31944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2A1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A67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Contianer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dụng để thiết bị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3BE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20B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2006385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171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FEF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điện và phụ kiện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BD2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209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9D7" w:rsidRPr="000D69D7" w14:paraId="5A6C99FC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3D3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993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chủ (Sever) phục vụ tiếp nhận dữ liệu quan trắc tự động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4B4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2E6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4896EE9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2D9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D9EA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hiển thị (40 inch) theo dõi và giám sát dữ liệu quan trắc tự động liên tục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BA9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828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9D7" w:rsidRPr="000D69D7" w14:paraId="689B989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94A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5A0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thu mẫu phiêu sinh động vật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A17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89A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3EA0A72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AE0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F05B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thu mẫu phiêu sinh thực vật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9F6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5C8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164EC01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E79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920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mặt cắt sông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E2C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AEE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18751A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FD7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8B6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phát điện 1,5kW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F21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557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040AEE36" w14:textId="77777777" w:rsidTr="00437590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860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CAA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ảnh kỹ thuật số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67B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C08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0FA2FF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482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3B3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thiết bị đo chất lượng nước đa chỉ tiêu cầm tay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427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B42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26FE722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696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721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nhiệt độ, áp suất, lưu tốc khí thải ống khói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6B2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558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075419B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542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498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Mấy trộn mẫu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D48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FF8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82E71B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1BC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982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thanh trùng ướt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06F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684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4B348A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174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1046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phân tích TOC (điều khiển bằng PC)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2A5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2E7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23B6CCC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A02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1770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máy phân tích sắc ký ion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EA6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F6B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27896317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C38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13D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cất phenol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29D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130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6903FC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37E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9A5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cất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Cyanua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C3A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4CF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4F0888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6B6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E0E2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Bể điều nhiệt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FEF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54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133F67B7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A7C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AB9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đếm khuẩn lạc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136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FB1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72C3EE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A07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58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quang phổ UV-VIS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ED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B9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109522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846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4C0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sắc ký GC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1B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CC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21EBEB6" w14:textId="77777777" w:rsidTr="00437590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007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5C0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lọc nước siêu sạch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32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E2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BC3F19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4D7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5A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hấp tiệt trùng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75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00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3AF734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E7A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0C3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cấy Vi sinh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84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52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A74D0E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C83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96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Cân phân tích 4 số lẻ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21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6D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29729A9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66B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B4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lắc mẫu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F1A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34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4DACFB7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BE3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2DA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ấm vi sinh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7A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7B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0CEC4C0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A80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DA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lấy mẫu nước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F25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2C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9D7" w:rsidRPr="000D69D7" w14:paraId="1150870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A50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59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cất cô quay chân không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3B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A0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36EE76A5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6BD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AF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ồn tích phân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4E2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6DD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7C9EC3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71D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733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độ rung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4E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E49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E2AF41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BE5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1C2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DO cầm tay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48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95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9D7" w:rsidRPr="000D69D7" w14:paraId="1D4D7A4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4F9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B35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pH cầm tay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CF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EB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9D7" w:rsidRPr="000D69D7" w14:paraId="352D21C1" w14:textId="77777777" w:rsidTr="00437590">
        <w:trPr>
          <w:trHeight w:val="37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BF3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1C2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EC, độ mặn, TDS cầm tay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329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88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0383B2E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AA6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6BB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thu mẫu khí lưu lượng thấp (0,5 - 2 lít/phút)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65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7D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9D7" w:rsidRPr="000D69D7" w14:paraId="4606D3C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E79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F6A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lấy mẫu đất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8B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20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673697E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231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3E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lấy mẫu bùn, trầm tích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8A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94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0AD91FB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5C7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38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định vị GPS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17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86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E50C105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8C9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4A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bụi lưu lượng lớn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70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E4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9D7" w:rsidRPr="000D69D7" w14:paraId="5C04F227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C27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846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Bể siêu âm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98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CE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73077D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B9C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70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Bể ổn định nhiệt 6 vị trí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B0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82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51FCA6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9CB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1C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Soxlet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 vị trí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20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F6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B1CF8A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351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09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ICP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01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42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218C8A2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D1A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E1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Cân kỹ thuật 2 số lẻ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1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1C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28055A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E43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C8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nạp mẫu khí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93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07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B96350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05B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DF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khuấy từ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3F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71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0808D0A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08D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AD0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hút khí độc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4E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92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56B53CE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F89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20B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ủ BOD5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66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E5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71B26BC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337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D6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sấy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26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E0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36092EA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35B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A28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phân tích thủy ngân và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Asen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D9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0F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0DF2AC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D57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E4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Ẩm kế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71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67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648A8B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4CD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C8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Nhiệt ẩm kế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Asman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55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72A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2E67F82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261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D0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Áp kế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A8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AE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9AFF5B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01D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9D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chênh áp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07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00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048BDD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5DC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5E3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lưu lượng khí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7F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1A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F6C4E9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644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D5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hiệu chuẩn lưu lượng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B1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BA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2D0B99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BEA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74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Đầu đo nhiệt đo khí thải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287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99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D7BF17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1CF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4C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đếm Coliforms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53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A0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C29016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A7A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06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phá mẫu (KLN)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79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64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0529E49" w14:textId="77777777" w:rsidTr="00437590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0C2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3C3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phá mẫu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5BF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EB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2B4D997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32C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6F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lọc hút chân không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D9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3F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041E0F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111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66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bảo quản mẫu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DD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AB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9D7" w:rsidRPr="000D69D7" w14:paraId="001E4D6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41C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47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Tủ lưu hóa chất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86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AE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034C410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50D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CA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quang phổ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FE4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A3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ED7C55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AA3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54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độ đục cầm tay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92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DD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5540C2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FE6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D00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đo lưu tốc dòng chảy (kênh hở)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A51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71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636371FE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814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D7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lấy mẫu khí thải và mẫu bụi ống khói theo Isokinetic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24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97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6DF8BE8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1AB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7C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đo khí thải ống khói (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Testo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5C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75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53CA52E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7B9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AF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chưng cất đạm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2F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B7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B7B474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76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CE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cất nước 02 lần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EE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38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54A509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313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61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ly tâm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2F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89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F10D389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AED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BC8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các chỉ tiêu vi khí hậu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16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E2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9D7" w:rsidRPr="000D69D7" w14:paraId="198EC88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040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23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Lò phá mẫu vi sóng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00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2A4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2251E95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8C4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5C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nghiền mẫu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5A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D4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8C9CA8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375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5CD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Bơm chân không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ED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90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0125D4E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C4C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75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DO để bàn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C8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3AB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30C108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5C6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F6F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Pipet đơn kênh 2-20ml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1E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26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9D7" w:rsidRPr="000D69D7" w14:paraId="3EEE4B9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A03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065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Bếp cách thủy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7E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6F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04DFEE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E0A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01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Micropipet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AC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58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9D7" w:rsidRPr="000D69D7" w14:paraId="3A1F519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7E2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AF2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chiết pha rắn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71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42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E8779D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F02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4A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Lò nung nhiệt độ cao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AE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42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6AB8DB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9E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A4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tự ghi mực nước và nhiệt độ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32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73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D69D7" w:rsidRPr="000D69D7" w14:paraId="49DDBDAC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CC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D3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điều khiển hiển thị kết nối các cảm biến đo (pH, DO, TOC, Độ mặn, NO3, COD, NH4+, TSS)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BF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4E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9D7" w:rsidRPr="000D69D7" w14:paraId="581CB8D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48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F19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xách tay đi hiện trường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D0A" w14:textId="2F1D2D69" w:rsidR="00792199" w:rsidRPr="000D69D7" w:rsidRDefault="00A018A0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792199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53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03634BD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0D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77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Photocopy phục vụ Phòng thí nghiệm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322" w14:textId="1E484757" w:rsidR="00792199" w:rsidRPr="000D69D7" w:rsidRDefault="00A018A0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792199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69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0EBEAE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264" w14:textId="6AB574E1" w:rsidR="00492A65" w:rsidRPr="000D69D7" w:rsidRDefault="00492A65" w:rsidP="004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D290" w14:textId="4E51D832" w:rsidR="00492A65" w:rsidRPr="000D69D7" w:rsidRDefault="00492A65" w:rsidP="0049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in màu phục vụ Phòng thí nghiệm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CF28" w14:textId="6E2C66D6" w:rsidR="00492A65" w:rsidRPr="000D69D7" w:rsidRDefault="00A018A0" w:rsidP="004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492A65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FA23" w14:textId="07897B91" w:rsidR="00492A65" w:rsidRPr="000D69D7" w:rsidRDefault="00492A65" w:rsidP="004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079CAB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5A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01B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xử lý nước thải sau khi phân tích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B3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DB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B23DF3F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25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F5C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quang phổ hồng ngoại chuyển hóa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Fourrier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(FTIR)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6A1" w14:textId="137C1B71" w:rsidR="00792199" w:rsidRPr="000D69D7" w:rsidRDefault="00A018A0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792199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22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6CD6CA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4A8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FC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bơm mẫu tự động cho ngọn lửa cho máy AAS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C9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78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CE233FC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53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78C5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bơm mẫu tự động phân tích thủy ngân và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Asen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máy AAS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81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CD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2FD943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70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71B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Đèn UV cho phân tích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E.Coli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FD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209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237692F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387B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2F7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phân tích hàm lượng dầu trong nước tự động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4FB" w14:textId="571C2754" w:rsidR="00792199" w:rsidRPr="000D69D7" w:rsidRDefault="00A018A0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792199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691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D37039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5C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1F2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Bình hút ẩm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76C" w14:textId="7D101448" w:rsidR="00792199" w:rsidRPr="000D69D7" w:rsidRDefault="00A018A0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792199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hiếc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12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0FE9814" w14:textId="77777777" w:rsidTr="00437590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50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011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đầu lấy mẫu cho thiết bị lấy mẫu khí thải Isokinetic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7D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D3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1F9CF80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7F8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A42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 gia nhiệt cho thiết bị lấy mẫu khí thải Isokinetic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36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764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F03B44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8D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F4A" w14:textId="4CE56614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Trung tâm Phát triển quỹ đất</w:t>
            </w:r>
            <w:r w:rsidR="00884BC5"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tỉnh Hậu Giang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C74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75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69D7" w:rsidRPr="000D69D7" w14:paraId="606C815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E48F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F07B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toàn đạt điện tử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70CE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6BAD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F81D75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0155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F716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định vị GPS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05B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5D6D" w14:textId="37807413" w:rsidR="00792199" w:rsidRPr="000D69D7" w:rsidRDefault="00961B43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9D7" w:rsidRPr="000D69D7" w14:paraId="7A242857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2B87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7924" w14:textId="0684FEC5" w:rsidR="00792199" w:rsidRPr="000D69D7" w:rsidRDefault="00792199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A</w:t>
            </w:r>
            <w:r w:rsidR="00961B43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1C2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700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14B96AB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91B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A427" w14:textId="2CE050EC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in A3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314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5039" w14:textId="7AA25453" w:rsidR="00961B43" w:rsidRPr="000D69D7" w:rsidRDefault="00437590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75776DD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617A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3B1E" w14:textId="438AB9A9" w:rsidR="00792199" w:rsidRPr="000D69D7" w:rsidRDefault="00792199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in </w:t>
            </w:r>
            <w:r w:rsidR="00437590"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trắng đen và scan màu A3</w:t>
            </w: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D7C6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93A8" w14:textId="52C9F223" w:rsidR="00792199" w:rsidRPr="000D69D7" w:rsidRDefault="00437590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839892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D5B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741E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in màu A3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58B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A58B" w14:textId="012182CA" w:rsidR="00792199" w:rsidRPr="000D69D7" w:rsidRDefault="00437590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7EE435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9E32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B5C4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photocopy khổ A0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CC4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F8B0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0355D71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49EC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D83A" w14:textId="77777777" w:rsidR="00792199" w:rsidRPr="000D69D7" w:rsidRDefault="00792199" w:rsidP="00D46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xách tay chuyên dụng hoặc thiết bị tương đương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D559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C4F3" w14:textId="77777777" w:rsidR="00792199" w:rsidRPr="000D69D7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9D7" w:rsidRPr="000D69D7" w14:paraId="139DDDF9" w14:textId="77777777" w:rsidTr="00D61A4D">
        <w:trPr>
          <w:trHeight w:val="3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56AF" w14:textId="32D954E1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298D" w14:textId="5699FFFF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 xml:space="preserve">Máy vi tính để </w:t>
            </w: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bàn</w:t>
            </w:r>
            <w:proofErr w:type="spellEnd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 xml:space="preserve"> chuyên </w:t>
            </w: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dùng</w:t>
            </w:r>
            <w:proofErr w:type="spellEnd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 xml:space="preserve"> cho đồ </w:t>
            </w: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họa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E5FB" w14:textId="6CFEC5AE" w:rsidR="00961B43" w:rsidRPr="000D69D7" w:rsidRDefault="00961B43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BBA7" w14:textId="04F2A192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0D69D7" w:rsidRPr="000D69D7" w14:paraId="435AEBCA" w14:textId="77777777" w:rsidTr="00D61A4D">
        <w:trPr>
          <w:trHeight w:val="4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E3B9" w14:textId="36AF277B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80361" w14:textId="7233F0B6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b/>
                <w:sz w:val="28"/>
                <w:szCs w:val="28"/>
              </w:rPr>
              <w:t>Hệ thống Máy chủ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6B8A" w14:textId="133E3C59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7C07" w14:textId="302FBDF1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F422205" w14:textId="77777777" w:rsidTr="00D61A4D">
        <w:trPr>
          <w:trHeight w:val="2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BF37" w14:textId="04D40806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C9010" w14:textId="4156EE62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Máy chủ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876A" w14:textId="3E9EA727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9990" w14:textId="4D335092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FE2AB84" w14:textId="77777777" w:rsidTr="00D61A4D">
        <w:trPr>
          <w:trHeight w:val="27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35680" w14:textId="16FB48C5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A2BD0" w14:textId="065448E7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Server 2022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B70F" w14:textId="7AAD0ACA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94E4" w14:textId="72712AC1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4A41F6CD" w14:textId="77777777" w:rsidTr="00D61A4D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A56D" w14:textId="6BE03B44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004C" w14:textId="2334A8D4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WinSvrDataCtr</w:t>
            </w:r>
            <w:proofErr w:type="spellEnd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 xml:space="preserve"> 2022 SNGL OLP NL 2Proc </w:t>
            </w: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Qlfd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F11D7" w14:textId="5B83DF1E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C41B8" w14:textId="200D30D3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18DE180" w14:textId="77777777" w:rsidTr="00D61A4D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F8AF" w14:textId="7068D417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1E5" w14:textId="311F9D0C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ArcGIS Standard ArcGIS Engine Runtime 10.x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AC62" w14:textId="6D1365ED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AFC4D" w14:textId="236F14EA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E3879B3" w14:textId="77777777" w:rsidTr="00D61A4D">
        <w:trPr>
          <w:trHeight w:val="27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9D9" w14:textId="284D2EA0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E219" w14:textId="5C8CB757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SQL server Standard 2022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DB1DF" w14:textId="1C3A21BF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9B37" w14:textId="42C1DD4E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3077D10" w14:textId="77777777" w:rsidTr="00D61A4D">
        <w:trPr>
          <w:trHeight w:val="3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0BE4B" w14:textId="668106EC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28ED" w14:textId="5FF60BBD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WinSvrStd</w:t>
            </w:r>
            <w:proofErr w:type="spellEnd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 xml:space="preserve"> 2022R2 SNGL OLP NL 2Proc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BD23B" w14:textId="7D2D5E8C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FBDF" w14:textId="569F4E0B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A569DB9" w14:textId="77777777" w:rsidTr="00D61A4D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7B69" w14:textId="4A211134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A1EFE" w14:textId="50C2AABD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SQLSvrEntCore</w:t>
            </w:r>
            <w:proofErr w:type="spellEnd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 xml:space="preserve"> 2022SNGL OLP 2Lic NL </w:t>
            </w: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CoreLic</w:t>
            </w:r>
            <w:proofErr w:type="spellEnd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Qlfd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EACA" w14:textId="5091099C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0C2A" w14:textId="2CBE065F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CFA3996" w14:textId="77777777" w:rsidTr="00D61A4D">
        <w:trPr>
          <w:trHeight w:val="2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46C7" w14:textId="571D01FB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11.8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628BE" w14:textId="0EE1D48D" w:rsidR="00437590" w:rsidRPr="000D69D7" w:rsidRDefault="00437590" w:rsidP="00437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/>
                <w:sz w:val="28"/>
                <w:szCs w:val="28"/>
              </w:rPr>
              <w:t>ArcGIS Server 10.x - Workgroup Standard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E2F5" w14:textId="672A7D1C" w:rsidR="00437590" w:rsidRPr="000D69D7" w:rsidRDefault="00437590" w:rsidP="00D6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093FC" w14:textId="76BA27C7" w:rsidR="00437590" w:rsidRPr="000D69D7" w:rsidRDefault="00437590" w:rsidP="00437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7412628" w14:textId="77777777" w:rsidTr="00437590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69D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15B" w14:textId="02DA6A6C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phòng Đăng ký đất đai</w:t>
            </w:r>
            <w:r w:rsidR="00732BE8"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tỉnh Hậu Giang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BFF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F1D4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69D7" w:rsidRPr="000D69D7" w14:paraId="12FD2645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C1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B48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toàn đạt điện tử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F36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D3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9D7" w:rsidRPr="000D69D7" w14:paraId="478287C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3A2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B08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A3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68D4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C54" w14:textId="7AFD02D3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69D7" w:rsidRPr="000D69D7" w14:paraId="341938C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FD7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34AF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in A0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CE8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F5CB" w14:textId="310F0128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2F0C5F2A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D1F6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AC4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in A3 (mỗi đơn vị cấp huyện 03 cái, tỉnh 06 cái)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738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D44" w14:textId="1A0C4CD3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D69D7" w:rsidRPr="000D69D7" w14:paraId="778FEA2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05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1C0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định vị GPS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E2A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BD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9D7" w:rsidRPr="000D69D7" w14:paraId="4EB15E61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6C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1CC" w14:textId="4B0EE59C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Ổ Cứng Để Bàn Seagate Backup Plus Hub 6 - 10TB USB 3.0 STEL10000400c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DB5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02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229EEEE7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847" w14:textId="7318DBB3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2BE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 Photocopy chuyên dụng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30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35C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0ABBEE5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A4F" w14:textId="5B46BC9A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76A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hạ tầng công nghệ thông tin phục vụ ngành tài nguyên và môi trường</w:t>
            </w:r>
            <w:bookmarkStart w:id="0" w:name="_GoBack"/>
            <w:bookmarkEnd w:id="0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89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00CF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3B2AA66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2BC9" w14:textId="7CF6A34C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AA2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Máy chủ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FCF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829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69D7" w:rsidRPr="000D69D7" w14:paraId="5ABC1C6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DF6" w14:textId="28ADC781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C737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Server 2022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271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49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05BAD04C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8A1" w14:textId="4C53BA89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F10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WinSvrDataCtr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SNGL OLP NL 2Proc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Qlfd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14FA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58F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7A58CA7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A090" w14:textId="33D140F9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8.1.3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3EB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ArcGIS Standard ArcGIS Engine Runtime 10.x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EBD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D42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3D62518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FCA" w14:textId="26C90B76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8.1.4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345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SQL server Standard 2022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491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B1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0E6C737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7565" w14:textId="07979638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8.1.5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877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WinSvrStd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2022R2 SNGL OLP NL 2Proc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1F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802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35C83B01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129" w14:textId="39F6EBD3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8.1.6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D4E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SQLSvrEntCore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2022SNGL OLP 2Lic NL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CoreLic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Qlfd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31C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5E5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7C0EF7B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5CB2" w14:textId="341E55CC" w:rsidR="00961B43" w:rsidRPr="000D69D7" w:rsidRDefault="00961B43" w:rsidP="0096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8.1.7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F81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ArcGIS Server 10.x - Workgroup Standard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5B6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5AF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6057083A" w14:textId="77777777" w:rsidTr="00437590">
        <w:trPr>
          <w:trHeight w:val="3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E09" w14:textId="087DAD5E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EA7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lưu trữ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F45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BC5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69D7" w:rsidRPr="000D69D7" w14:paraId="64CA35FB" w14:textId="77777777" w:rsidTr="00437590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73BD" w14:textId="3E37D011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8.2.1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4E6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Storage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79C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462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7DE2853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B0E" w14:textId="5CE2A49B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8.2.2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F00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Backup Software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87D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174C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642B1A9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86AF" w14:textId="70087922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857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Màn hình điện tử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9AF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D83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9D7" w:rsidRPr="000D69D7" w14:paraId="57713325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B5A" w14:textId="55458D86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CE1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Tape Backup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DC5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3B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6B6FFE6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4DC" w14:textId="01A11B65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D68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SAN Switch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58C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DB97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332A802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6DD" w14:textId="75A6D4D1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E38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WAN Router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D54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831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4147DCDD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1AAE" w14:textId="57F8345D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A87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Core Switch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20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D3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47EE52E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E3DC" w14:textId="79E9173E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1B6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External FW/IPS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6773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291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7981D11B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50DA" w14:textId="0C52330B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D3F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Internet Load-Balancing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09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20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7D32706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11D" w14:textId="63940C25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305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Rack APC 42U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41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FFA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9D7" w:rsidRPr="000D69D7" w14:paraId="3203F76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51A1" w14:textId="537D2C1A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5857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APC Smart-UPS RT 192V Battery Pack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D0D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7D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9D7" w:rsidRPr="000D69D7" w14:paraId="0E5C990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0842" w14:textId="2081195D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8E3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Patch panel 24 ports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F4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07C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9D7" w:rsidRPr="000D69D7" w14:paraId="02C709F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4389" w14:textId="47619C05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A88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ESB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9E2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89A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A9C6D4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620" w14:textId="59E150E9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1F8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phục vụ kho lưu trữ chuyên dụng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77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2CA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69D7" w:rsidRPr="000D69D7" w14:paraId="6A6C75B3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EB9" w14:textId="3CC53E4A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A54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Camera quan sát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80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C2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620E2C02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834" w14:textId="6A6831AC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D79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báo động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B16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CE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77FF497E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445B" w14:textId="18FC6D45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C06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báo cháy, chữa cháy tự động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A6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BE1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0B84D81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00D" w14:textId="6B94F7A4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E24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chống đột nhập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67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1A55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72F017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074" w14:textId="6011883E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A4E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điều </w:t>
            </w:r>
            <w:r w:rsidRPr="000D69D7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nhiệt độ và máy hút ẩm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39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D70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9D7" w:rsidRPr="000D69D7" w14:paraId="1A776B04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A5A" w14:textId="5A339A42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16B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Dụng cụ đo nhiệt độ và độ ẩm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EDBA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9D4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9D7" w:rsidRPr="000D69D7" w14:paraId="00049DB0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97D" w14:textId="2ECF5B81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3BA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thông gió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F06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BD2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9D7" w:rsidRPr="000D69D7" w14:paraId="5BE9DCA1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69C" w14:textId="21D14274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5D0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Quạt điện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DC8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6BE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9D7" w:rsidRPr="000D69D7" w14:paraId="39336C9B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2E0" w14:textId="63B03AD8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4E9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theo dõi, giám sát, kiểm soát tình trạng bảo vệ, xử lý trong trường hợp xảy ra cháy, nổ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12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8A6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3B727D48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7E9" w14:textId="4A1CAB56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1B4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cấp và thoát nước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8BC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60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8CAB0B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038" w14:textId="656B253E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EBF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phòng, chữa cháy, nổ và chống sét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D64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2D4D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10C56DA2" w14:textId="77777777" w:rsidTr="00437590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E0E" w14:textId="114B26BD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3CA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điều chỉnh ánh sáng, nhiệt độ, độ ẩm thông minh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B04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21B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9D7" w:rsidRPr="000D69D7" w14:paraId="5EF0FE5F" w14:textId="77777777" w:rsidTr="00437590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FB2" w14:textId="77DBDB7D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9DA" w14:textId="77777777" w:rsidR="00961B43" w:rsidRPr="000D69D7" w:rsidRDefault="00961B43" w:rsidP="0096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Hệ thống thiết bị mã vạch/mã QR/điện từ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DC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Hệ </w:t>
            </w:r>
            <w:proofErr w:type="spellStart"/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thống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929" w14:textId="77777777" w:rsidR="00961B43" w:rsidRPr="000D69D7" w:rsidRDefault="00961B43" w:rsidP="0096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9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471254E" w14:textId="77777777" w:rsidR="00792199" w:rsidRPr="000D69D7" w:rsidRDefault="00792199"/>
    <w:sectPr w:rsidR="00792199" w:rsidRPr="000D69D7" w:rsidSect="00E17C6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C0260" w14:textId="77777777" w:rsidR="00FE446F" w:rsidRDefault="00FE446F" w:rsidP="00A91C74">
      <w:pPr>
        <w:spacing w:after="0" w:line="240" w:lineRule="auto"/>
      </w:pPr>
      <w:r>
        <w:separator/>
      </w:r>
    </w:p>
  </w:endnote>
  <w:endnote w:type="continuationSeparator" w:id="0">
    <w:p w14:paraId="3C2C40E2" w14:textId="77777777" w:rsidR="00FE446F" w:rsidRDefault="00FE446F" w:rsidP="00A9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6F999" w14:textId="77777777" w:rsidR="00FE446F" w:rsidRDefault="00FE446F" w:rsidP="00A91C74">
      <w:pPr>
        <w:spacing w:after="0" w:line="240" w:lineRule="auto"/>
      </w:pPr>
      <w:r>
        <w:separator/>
      </w:r>
    </w:p>
  </w:footnote>
  <w:footnote w:type="continuationSeparator" w:id="0">
    <w:p w14:paraId="0C172600" w14:textId="77777777" w:rsidR="00FE446F" w:rsidRDefault="00FE446F" w:rsidP="00A9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09324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ECB80D6" w14:textId="26FBA012" w:rsidR="00732BE8" w:rsidRPr="00E17C63" w:rsidRDefault="00732BE8">
        <w:pPr>
          <w:pStyle w:val="Header"/>
          <w:jc w:val="center"/>
          <w:rPr>
            <w:sz w:val="26"/>
            <w:szCs w:val="26"/>
          </w:rPr>
        </w:pPr>
        <w:r w:rsidRPr="00E17C6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17C6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17C6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D69D7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E17C6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01A4212" w14:textId="77777777" w:rsidR="00732BE8" w:rsidRDefault="00732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74"/>
    <w:rsid w:val="000915E6"/>
    <w:rsid w:val="000B7B8D"/>
    <w:rsid w:val="000D69D7"/>
    <w:rsid w:val="001C66B9"/>
    <w:rsid w:val="001E26D1"/>
    <w:rsid w:val="001F3E40"/>
    <w:rsid w:val="00225C28"/>
    <w:rsid w:val="00233CA1"/>
    <w:rsid w:val="002D5BD3"/>
    <w:rsid w:val="00437590"/>
    <w:rsid w:val="00492A65"/>
    <w:rsid w:val="004F7211"/>
    <w:rsid w:val="00503D73"/>
    <w:rsid w:val="00511ECD"/>
    <w:rsid w:val="00594DA0"/>
    <w:rsid w:val="005B10E5"/>
    <w:rsid w:val="00644EB6"/>
    <w:rsid w:val="00722B58"/>
    <w:rsid w:val="00732BE8"/>
    <w:rsid w:val="00734BBA"/>
    <w:rsid w:val="00766772"/>
    <w:rsid w:val="00792199"/>
    <w:rsid w:val="007A7BAA"/>
    <w:rsid w:val="007E332B"/>
    <w:rsid w:val="0081498F"/>
    <w:rsid w:val="00865C16"/>
    <w:rsid w:val="00884BC5"/>
    <w:rsid w:val="00893DA3"/>
    <w:rsid w:val="008D2E2B"/>
    <w:rsid w:val="00961B43"/>
    <w:rsid w:val="009833EE"/>
    <w:rsid w:val="00A018A0"/>
    <w:rsid w:val="00A64EB4"/>
    <w:rsid w:val="00A91C74"/>
    <w:rsid w:val="00B34B34"/>
    <w:rsid w:val="00B50FE3"/>
    <w:rsid w:val="00B6153A"/>
    <w:rsid w:val="00BE0523"/>
    <w:rsid w:val="00C126C7"/>
    <w:rsid w:val="00C75CA0"/>
    <w:rsid w:val="00C973CF"/>
    <w:rsid w:val="00CD4FA8"/>
    <w:rsid w:val="00D0175E"/>
    <w:rsid w:val="00D10CD7"/>
    <w:rsid w:val="00D4617B"/>
    <w:rsid w:val="00D50435"/>
    <w:rsid w:val="00D509C1"/>
    <w:rsid w:val="00D61A4D"/>
    <w:rsid w:val="00D65A0A"/>
    <w:rsid w:val="00D841E2"/>
    <w:rsid w:val="00E15F58"/>
    <w:rsid w:val="00E17C63"/>
    <w:rsid w:val="00E715C7"/>
    <w:rsid w:val="00E8710B"/>
    <w:rsid w:val="00F13E2A"/>
    <w:rsid w:val="00F52B77"/>
    <w:rsid w:val="00F56D4D"/>
    <w:rsid w:val="00F8296A"/>
    <w:rsid w:val="00F93ED8"/>
    <w:rsid w:val="00FA1826"/>
    <w:rsid w:val="00FB2BDC"/>
    <w:rsid w:val="00FC18DE"/>
    <w:rsid w:val="00FE1792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198AE"/>
  <w15:chartTrackingRefBased/>
  <w15:docId w15:val="{9119CD0C-99FA-4CC1-867F-B9208CD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74"/>
  </w:style>
  <w:style w:type="paragraph" w:styleId="Footer">
    <w:name w:val="footer"/>
    <w:basedOn w:val="Normal"/>
    <w:link w:val="FooterChar"/>
    <w:uiPriority w:val="99"/>
    <w:unhideWhenUsed/>
    <w:rsid w:val="00A9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74"/>
  </w:style>
  <w:style w:type="character" w:styleId="CommentReference">
    <w:name w:val="annotation reference"/>
    <w:basedOn w:val="DefaultParagraphFont"/>
    <w:uiPriority w:val="99"/>
    <w:semiHidden/>
    <w:unhideWhenUsed/>
    <w:rsid w:val="00A9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2024-09-16T07:33:00Z</cp:lastPrinted>
  <dcterms:created xsi:type="dcterms:W3CDTF">2024-09-16T03:45:00Z</dcterms:created>
  <dcterms:modified xsi:type="dcterms:W3CDTF">2024-10-02T09:00:00Z</dcterms:modified>
</cp:coreProperties>
</file>